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2DBF" w14:textId="6831F8B4" w:rsidR="00A7646C" w:rsidRPr="00976DFC" w:rsidRDefault="00226C4B" w:rsidP="00BC4E83">
      <w:pPr>
        <w:pStyle w:val="Titre"/>
        <w:spacing w:before="100" w:beforeAutospacing="1"/>
        <w:rPr>
          <w:rStyle w:val="TitreCar"/>
        </w:rPr>
      </w:pPr>
      <w:sdt>
        <w:sdtPr>
          <w:rPr>
            <w:rStyle w:val="TitreCar"/>
          </w:rPr>
          <w:alias w:val="Titre "/>
          <w:tag w:val=""/>
          <w:id w:val="777759788"/>
          <w:placeholder>
            <w:docPart w:val="CA7DF1E9F32D495C87725C978E68FF6B"/>
          </w:placeholder>
          <w:dataBinding w:prefixMappings="xmlns:ns0='http://purl.org/dc/elements/1.1/' xmlns:ns1='http://schemas.openxmlformats.org/package/2006/metadata/core-properties' " w:xpath="/ns1:coreProperties[1]/ns0:title[1]" w:storeItemID="{6C3C8BC8-F283-45AE-878A-BAB7291924A1}"/>
          <w:text/>
        </w:sdtPr>
        <w:sdtEndPr>
          <w:rPr>
            <w:rStyle w:val="TitreCar"/>
          </w:rPr>
        </w:sdtEndPr>
        <w:sdtContent>
          <w:r w:rsidR="00045294">
            <w:rPr>
              <w:rStyle w:val="TitreCar"/>
            </w:rPr>
            <w:t>Programme Oratoire 2023-2024</w:t>
          </w:r>
        </w:sdtContent>
      </w:sdt>
    </w:p>
    <w:p w14:paraId="6720E268" w14:textId="54AC13FD" w:rsidR="00A7646C" w:rsidRDefault="00962565" w:rsidP="00A7646C">
      <w:pPr>
        <w:pStyle w:val="Sous-titre"/>
      </w:pPr>
      <w:r>
        <w:t>Groupe des 11-15 ans des paroisses de Wavre et Basse-Wavre</w:t>
      </w:r>
      <w:r w:rsidR="00166749">
        <w:t xml:space="preserve"> </w:t>
      </w:r>
    </w:p>
    <w:p w14:paraId="4D6A3A86" w14:textId="566A63FE" w:rsidR="00962565" w:rsidRDefault="00962565" w:rsidP="00962565">
      <w:r>
        <w:t xml:space="preserve">Les jeunes peuvent arriver et repartir librement selon leurs disponibilités (à condition de prévenir s’ils prennent le repas à 19h). L’accueil est prévu dès 17h00 mais les jeunes peuvent arriver à l’heure qui les arrange selon leurs activités. Durant la première partie de la rencontre, les activités varient selon les jeunes présents, mais c’est souvent des activités de jeux ou de détente libre. Après le souper, c’est une partie plus organisée de témoignages ou avec une autre activité plus précise… </w:t>
      </w:r>
    </w:p>
    <w:p w14:paraId="067EB6FF" w14:textId="2A0C40C6" w:rsidR="00962565" w:rsidRDefault="00962565" w:rsidP="0091081D">
      <w:pPr>
        <w:jc w:val="center"/>
        <w:sectPr w:rsidR="00962565" w:rsidSect="000968E1">
          <w:headerReference w:type="first" r:id="rId8"/>
          <w:footerReference w:type="first" r:id="rId9"/>
          <w:pgSz w:w="11906" w:h="16838"/>
          <w:pgMar w:top="1134" w:right="1134" w:bottom="1134" w:left="1134" w:header="567" w:footer="709" w:gutter="0"/>
          <w:cols w:space="708"/>
          <w:titlePg/>
          <w:docGrid w:linePitch="360"/>
        </w:sectPr>
      </w:pPr>
      <w:r>
        <w:t xml:space="preserve">Rendez-vous donc à 17h </w:t>
      </w:r>
      <w:r>
        <w:t>au</w:t>
      </w:r>
      <w:r>
        <w:t xml:space="preserve"> </w:t>
      </w:r>
      <w:r>
        <w:t>F</w:t>
      </w:r>
      <w:r>
        <w:t xml:space="preserve">oyer </w:t>
      </w:r>
      <w:r>
        <w:t xml:space="preserve">(19, </w:t>
      </w:r>
      <w:r>
        <w:t>place de la Cure à 1300 Wavre</w:t>
      </w:r>
      <w:r>
        <w:t xml:space="preserve">). </w:t>
      </w:r>
      <w:r>
        <w:br/>
      </w:r>
      <w:r>
        <w:t>La fin est prévue à 21h ou 19h selon les dates</w:t>
      </w:r>
      <w:r w:rsidR="0091081D">
        <w:t>.</w:t>
      </w:r>
    </w:p>
    <w:p w14:paraId="52FC2A84" w14:textId="5364A59B" w:rsidR="00045294" w:rsidRPr="00962565" w:rsidRDefault="00045294" w:rsidP="00160ED6">
      <w:pPr>
        <w:pBdr>
          <w:top w:val="single" w:sz="4" w:space="1" w:color="auto"/>
          <w:left w:val="single" w:sz="4" w:space="4" w:color="auto"/>
          <w:bottom w:val="single" w:sz="4" w:space="1" w:color="auto"/>
          <w:right w:val="single" w:sz="4" w:space="4" w:color="auto"/>
        </w:pBdr>
        <w:spacing w:after="160"/>
        <w:rPr>
          <w:lang w:val="fr-FR"/>
        </w:rPr>
      </w:pPr>
      <w:r>
        <w:t xml:space="preserve">Grande journée de lancement de l’année pour tous les groupes de jeunes : </w:t>
      </w:r>
      <w:r w:rsidRPr="00166749">
        <w:rPr>
          <w:b/>
          <w:bCs/>
        </w:rPr>
        <w:t>dimanche 3 septembre</w:t>
      </w:r>
      <w:r>
        <w:t xml:space="preserve"> </w:t>
      </w:r>
      <w:r w:rsidR="00962565">
        <w:rPr>
          <w:lang w:val="fr-FR"/>
        </w:rPr>
        <w:t>de 18h30 à 21h à la chapelle St-Damien (Quatre-Sapins)</w:t>
      </w:r>
    </w:p>
    <w:p w14:paraId="2AECAB47" w14:textId="2D947636" w:rsidR="00045294" w:rsidRDefault="00045294" w:rsidP="00962565">
      <w:pPr>
        <w:spacing w:after="80"/>
      </w:pPr>
      <w:r>
        <w:t>08/09</w:t>
      </w:r>
      <w:r>
        <w:tab/>
      </w:r>
      <w:r>
        <w:tab/>
        <w:t>Redémarrage</w:t>
      </w:r>
    </w:p>
    <w:p w14:paraId="4AEFFB46" w14:textId="7DCC9C48" w:rsidR="00045294" w:rsidRDefault="00045294" w:rsidP="00962565">
      <w:pPr>
        <w:spacing w:after="80"/>
      </w:pPr>
      <w:r>
        <w:t>22/09</w:t>
      </w:r>
    </w:p>
    <w:p w14:paraId="0E441D25" w14:textId="3387B96E" w:rsidR="00045294" w:rsidRDefault="00045294" w:rsidP="00962565">
      <w:pPr>
        <w:spacing w:after="80"/>
      </w:pPr>
      <w:r>
        <w:t>06/10</w:t>
      </w:r>
      <w:r>
        <w:tab/>
      </w:r>
      <w:r>
        <w:tab/>
        <w:t>Avec les confirmands (confirmation le 8/10)</w:t>
      </w:r>
    </w:p>
    <w:p w14:paraId="3B5895FF" w14:textId="55647CC4" w:rsidR="00045294" w:rsidRDefault="00045294" w:rsidP="00962565">
      <w:pPr>
        <w:spacing w:after="80"/>
      </w:pPr>
      <w:r>
        <w:t>20/10</w:t>
      </w:r>
    </w:p>
    <w:p w14:paraId="22A79E67" w14:textId="426B2BA8" w:rsidR="00045294" w:rsidRPr="00045294" w:rsidRDefault="00045294" w:rsidP="00962565">
      <w:pPr>
        <w:spacing w:after="80"/>
        <w:rPr>
          <w:i/>
          <w:iCs/>
        </w:rPr>
      </w:pPr>
      <w:r>
        <w:rPr>
          <w:i/>
          <w:iCs/>
        </w:rPr>
        <w:t>Congé Toussaint</w:t>
      </w:r>
    </w:p>
    <w:p w14:paraId="7EC7F798" w14:textId="05841AEA" w:rsidR="00045294" w:rsidRDefault="00045294" w:rsidP="00962565">
      <w:pPr>
        <w:spacing w:after="80"/>
      </w:pPr>
      <w:r>
        <w:t>10/11</w:t>
      </w:r>
    </w:p>
    <w:p w14:paraId="558A3890" w14:textId="7108A8DF" w:rsidR="00045294" w:rsidRDefault="00045294" w:rsidP="00962565">
      <w:pPr>
        <w:spacing w:after="80"/>
      </w:pPr>
      <w:r>
        <w:t>24/11</w:t>
      </w:r>
    </w:p>
    <w:p w14:paraId="5907098E" w14:textId="78E17332" w:rsidR="00045294" w:rsidRDefault="00045294" w:rsidP="00962565">
      <w:pPr>
        <w:spacing w:after="80"/>
      </w:pPr>
      <w:r>
        <w:t>08/12</w:t>
      </w:r>
    </w:p>
    <w:p w14:paraId="5FCE0BB0" w14:textId="38D4A68B" w:rsidR="00045294" w:rsidRPr="00045294" w:rsidRDefault="00045294" w:rsidP="00962565">
      <w:pPr>
        <w:spacing w:after="80"/>
        <w:rPr>
          <w:i/>
          <w:iCs/>
        </w:rPr>
      </w:pPr>
      <w:r>
        <w:rPr>
          <w:i/>
          <w:iCs/>
        </w:rPr>
        <w:t>Noël</w:t>
      </w:r>
    </w:p>
    <w:p w14:paraId="582A6BED" w14:textId="4323D95A" w:rsidR="00045294" w:rsidRDefault="00045294" w:rsidP="00962565">
      <w:pPr>
        <w:spacing w:after="80"/>
      </w:pPr>
      <w:r>
        <w:t>19/01</w:t>
      </w:r>
    </w:p>
    <w:p w14:paraId="7132DF8D" w14:textId="21B29559" w:rsidR="00045294" w:rsidRDefault="00045294" w:rsidP="00962565">
      <w:pPr>
        <w:spacing w:after="80"/>
      </w:pPr>
      <w:r>
        <w:t>02/02</w:t>
      </w:r>
    </w:p>
    <w:p w14:paraId="7FECF088" w14:textId="5B1849AD" w:rsidR="00045294" w:rsidRDefault="00045294" w:rsidP="00962565">
      <w:pPr>
        <w:spacing w:after="80"/>
      </w:pPr>
      <w:r>
        <w:t>16/02</w:t>
      </w:r>
    </w:p>
    <w:p w14:paraId="5AC3B589" w14:textId="34C61581" w:rsidR="00045294" w:rsidRPr="00160ED6" w:rsidRDefault="00045294" w:rsidP="00962565">
      <w:pPr>
        <w:spacing w:after="80"/>
        <w:rPr>
          <w:i/>
          <w:iCs/>
        </w:rPr>
      </w:pPr>
      <w:r>
        <w:rPr>
          <w:i/>
          <w:iCs/>
        </w:rPr>
        <w:t>Congé de Carnaval</w:t>
      </w:r>
    </w:p>
    <w:p w14:paraId="0C24B1A1" w14:textId="4B0C8C43" w:rsidR="00EC25C5" w:rsidRDefault="00601A01" w:rsidP="00962565">
      <w:pPr>
        <w:spacing w:after="80"/>
      </w:pPr>
      <w:r>
        <w:t>22</w:t>
      </w:r>
      <w:r w:rsidR="00045294">
        <w:t>/03</w:t>
      </w:r>
    </w:p>
    <w:p w14:paraId="33E66F69" w14:textId="717DCB67" w:rsidR="00160ED6" w:rsidRDefault="00160ED6" w:rsidP="00962565">
      <w:pPr>
        <w:spacing w:after="80"/>
      </w:pPr>
      <w:r>
        <w:rPr>
          <w:i/>
          <w:iCs/>
        </w:rPr>
        <w:t>Pâques</w:t>
      </w:r>
    </w:p>
    <w:p w14:paraId="1A0F98AF" w14:textId="16F09716" w:rsidR="00160ED6" w:rsidRDefault="00160ED6" w:rsidP="00962565">
      <w:pPr>
        <w:spacing w:after="80"/>
      </w:pPr>
      <w:r>
        <w:t>05/04</w:t>
      </w:r>
    </w:p>
    <w:p w14:paraId="1EE41AD8" w14:textId="6DB7411E" w:rsidR="00160ED6" w:rsidRDefault="00160ED6" w:rsidP="00962565">
      <w:pPr>
        <w:spacing w:after="80"/>
      </w:pPr>
      <w:r>
        <w:t>19/04</w:t>
      </w:r>
    </w:p>
    <w:p w14:paraId="404CBE28" w14:textId="2E33D061" w:rsidR="00045294" w:rsidRDefault="00160ED6" w:rsidP="00962565">
      <w:pPr>
        <w:spacing w:after="80"/>
        <w:rPr>
          <w:i/>
          <w:iCs/>
        </w:rPr>
      </w:pPr>
      <w:r>
        <w:rPr>
          <w:i/>
          <w:iCs/>
        </w:rPr>
        <w:t>Vacances de Pâques</w:t>
      </w:r>
    </w:p>
    <w:p w14:paraId="23D9A4B5" w14:textId="0FB746FA" w:rsidR="00160ED6" w:rsidRDefault="00160ED6" w:rsidP="00962565">
      <w:pPr>
        <w:spacing w:after="80"/>
      </w:pPr>
      <w:r>
        <w:t>17/05</w:t>
      </w:r>
      <w:r w:rsidR="00C3566A">
        <w:t xml:space="preserve"> </w:t>
      </w:r>
      <w:r w:rsidR="00C3566A">
        <w:sym w:font="Wingdings" w:char="F0E0"/>
      </w:r>
      <w:r w:rsidR="00C3566A">
        <w:t xml:space="preserve"> « embarque avec moi » avec les confirmands</w:t>
      </w:r>
    </w:p>
    <w:p w14:paraId="517A06BE" w14:textId="0528ED63" w:rsidR="00C3566A" w:rsidRDefault="00C3566A" w:rsidP="00962565">
      <w:pPr>
        <w:spacing w:after="80"/>
      </w:pPr>
      <w:r>
        <w:t>(26/05 confirmations)</w:t>
      </w:r>
    </w:p>
    <w:p w14:paraId="45968F2B" w14:textId="2DB36252" w:rsidR="00160ED6" w:rsidRDefault="00160ED6" w:rsidP="00962565">
      <w:pPr>
        <w:spacing w:after="80"/>
      </w:pPr>
      <w:r>
        <w:t>31/05</w:t>
      </w:r>
    </w:p>
    <w:p w14:paraId="1CE16437" w14:textId="1EFA5246" w:rsidR="00160ED6" w:rsidRDefault="00160ED6" w:rsidP="00962565">
      <w:pPr>
        <w:spacing w:after="80"/>
      </w:pPr>
      <w:r>
        <w:t>14/06</w:t>
      </w:r>
    </w:p>
    <w:p w14:paraId="6737C2EB" w14:textId="77777777" w:rsidR="00166749" w:rsidRDefault="00160ED6" w:rsidP="00962565">
      <w:pPr>
        <w:spacing w:after="80"/>
        <w:rPr>
          <w:i/>
          <w:iCs/>
        </w:rPr>
      </w:pPr>
      <w:r w:rsidRPr="00160ED6">
        <w:rPr>
          <w:i/>
          <w:iCs/>
        </w:rPr>
        <w:t>Puis blocus.</w:t>
      </w:r>
    </w:p>
    <w:p w14:paraId="704308D4" w14:textId="7D224A89" w:rsidR="00160ED6" w:rsidRDefault="00160ED6" w:rsidP="00962565">
      <w:pPr>
        <w:spacing w:after="80"/>
        <w:rPr>
          <w:i/>
          <w:iCs/>
        </w:rPr>
      </w:pPr>
      <w:r w:rsidRPr="00160ED6">
        <w:rPr>
          <w:i/>
          <w:iCs/>
        </w:rPr>
        <w:t xml:space="preserve">fête de fin d’année </w:t>
      </w:r>
      <w:r w:rsidR="00166749">
        <w:rPr>
          <w:i/>
          <w:iCs/>
        </w:rPr>
        <w:t xml:space="preserve">en </w:t>
      </w:r>
      <w:r w:rsidRPr="00160ED6">
        <w:rPr>
          <w:i/>
          <w:iCs/>
        </w:rPr>
        <w:t>juillet</w:t>
      </w:r>
      <w:r w:rsidR="00166749">
        <w:rPr>
          <w:i/>
          <w:iCs/>
        </w:rPr>
        <w:t xml:space="preserve"> (à préparer le 14/06)</w:t>
      </w:r>
    </w:p>
    <w:p w14:paraId="463F0F9B" w14:textId="77777777" w:rsidR="00962565" w:rsidRDefault="00962565" w:rsidP="00962565">
      <w:pPr>
        <w:rPr>
          <w:rFonts w:eastAsia="Times New Roman"/>
          <w:lang w:eastAsia="fr-BE"/>
        </w:rPr>
        <w:sectPr w:rsidR="00962565" w:rsidSect="00962565">
          <w:type w:val="continuous"/>
          <w:pgSz w:w="11906" w:h="16838"/>
          <w:pgMar w:top="1134" w:right="1134" w:bottom="1134" w:left="1134" w:header="567" w:footer="709" w:gutter="0"/>
          <w:cols w:num="2" w:space="708"/>
          <w:titlePg/>
          <w:docGrid w:linePitch="360"/>
        </w:sectPr>
      </w:pPr>
    </w:p>
    <w:p w14:paraId="7C73F127" w14:textId="5096C964" w:rsidR="00962565" w:rsidRDefault="0091081D" w:rsidP="00962565">
      <w:pPr>
        <w:rPr>
          <w:rFonts w:eastAsia="Times New Roman"/>
          <w:lang w:eastAsia="fr-BE"/>
        </w:rPr>
      </w:pPr>
      <w:r>
        <w:rPr>
          <w:rFonts w:eastAsia="Times New Roman"/>
          <w:lang w:eastAsia="fr-BE"/>
        </w:rPr>
        <w:t xml:space="preserve">Les animateurs de l’oratoire : François-Xavier Compté, Cyprien </w:t>
      </w:r>
      <w:proofErr w:type="spellStart"/>
      <w:r w:rsidRPr="0091081D">
        <w:rPr>
          <w:rFonts w:eastAsia="Times New Roman"/>
          <w:lang w:eastAsia="fr-BE"/>
        </w:rPr>
        <w:t>Ntirugirimbabazi</w:t>
      </w:r>
      <w:proofErr w:type="spellEnd"/>
      <w:r>
        <w:rPr>
          <w:rFonts w:eastAsia="Times New Roman"/>
          <w:lang w:eastAsia="fr-BE"/>
        </w:rPr>
        <w:t>, Georges Bouchez, Jean et Patricia Lannoy, François Gobert et William Mager.</w:t>
      </w:r>
      <w:r>
        <w:rPr>
          <w:rFonts w:eastAsia="Times New Roman"/>
          <w:lang w:eastAsia="fr-BE"/>
        </w:rPr>
        <w:br/>
        <w:t xml:space="preserve">Contact : </w:t>
      </w:r>
      <w:hyperlink r:id="rId10" w:history="1">
        <w:r w:rsidRPr="00AB2A2C">
          <w:rPr>
            <w:rStyle w:val="Lienhypertexte"/>
            <w:rFonts w:eastAsia="Times New Roman"/>
            <w:lang w:eastAsia="fr-BE"/>
          </w:rPr>
          <w:t>compte.fx@outlook.com</w:t>
        </w:r>
      </w:hyperlink>
      <w:r>
        <w:rPr>
          <w:rFonts w:eastAsia="Times New Roman"/>
          <w:lang w:eastAsia="fr-BE"/>
        </w:rPr>
        <w:t xml:space="preserve"> 0472/55.03.54</w:t>
      </w:r>
    </w:p>
    <w:p w14:paraId="5BF8BF42" w14:textId="77777777" w:rsidR="00962565" w:rsidRDefault="00962565" w:rsidP="00962565">
      <w:pPr>
        <w:rPr>
          <w:rFonts w:eastAsia="Times New Roman"/>
          <w:lang w:eastAsia="fr-BE"/>
        </w:rPr>
      </w:pPr>
    </w:p>
    <w:p w14:paraId="469A5063" w14:textId="7BF8BBCD" w:rsidR="00962565" w:rsidRDefault="00962565" w:rsidP="00962565">
      <w:pPr>
        <w:pStyle w:val="Titre2"/>
        <w:rPr>
          <w:rFonts w:eastAsia="Times New Roman"/>
          <w:lang w:eastAsia="fr-BE"/>
        </w:rPr>
      </w:pPr>
      <w:r>
        <w:rPr>
          <w:rFonts w:eastAsia="Times New Roman"/>
          <w:lang w:eastAsia="fr-BE"/>
        </w:rPr>
        <w:t>Oratoire des grands</w:t>
      </w:r>
    </w:p>
    <w:p w14:paraId="362D194E" w14:textId="3873B1B6" w:rsidR="00962565" w:rsidRPr="00962565" w:rsidRDefault="00962565" w:rsidP="00962565">
      <w:pPr>
        <w:rPr>
          <w:rFonts w:eastAsia="Times New Roman"/>
          <w:lang w:eastAsia="fr-BE"/>
        </w:rPr>
      </w:pPr>
      <w:r w:rsidRPr="00962565">
        <w:rPr>
          <w:rFonts w:eastAsia="Times New Roman"/>
          <w:lang w:eastAsia="fr-BE"/>
        </w:rPr>
        <w:t>Le groupe "oratoire des grands" rassemble les jeunes de 15 ans et plus. Les rendez-vous ont souvent lieu chez les organisateurs le vendredi soir. Au programme : un thème de discussion, ou une rencontre avec un témoin, ou une activité proposée, toujours suivie d’un bon repas ensemble et d’un temps de prière.</w:t>
      </w:r>
    </w:p>
    <w:p w14:paraId="7B309E46" w14:textId="77777777" w:rsidR="00962565" w:rsidRPr="00962565" w:rsidRDefault="00962565" w:rsidP="00962565">
      <w:pPr>
        <w:rPr>
          <w:rFonts w:eastAsia="Times New Roman"/>
          <w:lang w:eastAsia="fr-BE"/>
        </w:rPr>
      </w:pPr>
      <w:r w:rsidRPr="00962565">
        <w:rPr>
          <w:rFonts w:eastAsia="Times New Roman"/>
          <w:lang w:eastAsia="fr-BE"/>
        </w:rPr>
        <w:t>Dans le groupe, on se soutient l’un l’autre pour vivre sa foi dans le monde d’aujourd’hui avec sincérité et perspicacité. C’est aussi pour cela qu’on propose à ceux qui le souhaitent de réfléchir à une profession de foi personnelle : un parcours de relecture de ma vie avec Dieu, pour dire avec mes mots à moi quelle place je veux donner à l’évangile dans mes projets.</w:t>
      </w:r>
    </w:p>
    <w:p w14:paraId="1334D493" w14:textId="77777777" w:rsidR="00962565" w:rsidRPr="00962565" w:rsidRDefault="00962565" w:rsidP="00962565">
      <w:pPr>
        <w:rPr>
          <w:rFonts w:eastAsia="Times New Roman"/>
          <w:lang w:eastAsia="fr-BE"/>
        </w:rPr>
      </w:pPr>
      <w:r w:rsidRPr="00962565">
        <w:rPr>
          <w:rFonts w:eastAsia="Times New Roman"/>
          <w:lang w:eastAsia="fr-BE"/>
        </w:rPr>
        <w:t>Contacts et dates : Marie-Alix et Jérôme André-Dumont, 0474/08.14.43.</w:t>
      </w:r>
    </w:p>
    <w:p w14:paraId="38A03E38" w14:textId="06FA65AB" w:rsidR="00962565" w:rsidRPr="0091081D" w:rsidRDefault="00962565" w:rsidP="0091081D">
      <w:pPr>
        <w:rPr>
          <w:rFonts w:eastAsia="Times New Roman"/>
          <w:lang w:eastAsia="fr-BE"/>
        </w:rPr>
      </w:pPr>
      <w:r w:rsidRPr="00962565">
        <w:rPr>
          <w:rFonts w:eastAsia="Times New Roman"/>
          <w:lang w:eastAsia="fr-BE"/>
        </w:rPr>
        <w:t xml:space="preserve">Dates : souvent les mêmes jours que l’oratoire Dominique </w:t>
      </w:r>
      <w:proofErr w:type="spellStart"/>
      <w:r w:rsidRPr="00962565">
        <w:rPr>
          <w:rFonts w:eastAsia="Times New Roman"/>
          <w:lang w:eastAsia="fr-BE"/>
        </w:rPr>
        <w:t>Savio</w:t>
      </w:r>
      <w:proofErr w:type="spellEnd"/>
      <w:r w:rsidRPr="00962565">
        <w:rPr>
          <w:rFonts w:eastAsia="Times New Roman"/>
          <w:lang w:eastAsia="fr-BE"/>
        </w:rPr>
        <w:t>, de 20h à 22h.</w:t>
      </w:r>
    </w:p>
    <w:p w14:paraId="1D59DEF9" w14:textId="09585315" w:rsidR="00962565" w:rsidRDefault="00962565" w:rsidP="00962565">
      <w:pPr>
        <w:pStyle w:val="Titre1"/>
      </w:pPr>
      <w:r>
        <w:lastRenderedPageBreak/>
        <w:t>Propositions pour les jeunes à Wavre</w:t>
      </w:r>
    </w:p>
    <w:p w14:paraId="4460A9B2" w14:textId="74AEDDDA" w:rsidR="00962565" w:rsidRDefault="00962565" w:rsidP="00962565"/>
    <w:p w14:paraId="236ADDF8" w14:textId="1C72F97B" w:rsidR="00962565" w:rsidRDefault="00962565" w:rsidP="00962565">
      <w:pPr>
        <w:pStyle w:val="Titre2"/>
      </w:pPr>
      <w:r>
        <w:t>Animations avec les écoles</w:t>
      </w:r>
    </w:p>
    <w:p w14:paraId="4F8BE025" w14:textId="77777777" w:rsidR="00962565" w:rsidRDefault="00962565" w:rsidP="00962565">
      <w:r>
        <w:t>Collège technique St-Jean</w:t>
      </w:r>
    </w:p>
    <w:p w14:paraId="26151252" w14:textId="1CA3B60D" w:rsidR="00962565" w:rsidRDefault="00962565" w:rsidP="00962565">
      <w:r>
        <w:t>Institut St-Jean-Baptiste (primaires et secondaires)</w:t>
      </w:r>
    </w:p>
    <w:p w14:paraId="08108923" w14:textId="1148E2F7" w:rsidR="00962565" w:rsidRDefault="00962565" w:rsidP="00962565">
      <w:r>
        <w:t>Autres</w:t>
      </w:r>
      <w:r w:rsidR="00277710">
        <w:t xml:space="preserve"> écoles :</w:t>
      </w:r>
      <w:r>
        <w:t xml:space="preserve"> selon les contacts avec les parents, enseignants, direction ou PO.</w:t>
      </w:r>
    </w:p>
    <w:p w14:paraId="2EE12E52" w14:textId="77777777" w:rsidR="0091081D" w:rsidRDefault="0091081D" w:rsidP="00962565"/>
    <w:p w14:paraId="2EA951D5" w14:textId="3250EEF6" w:rsidR="00962565" w:rsidRDefault="00962565" w:rsidP="00962565">
      <w:pPr>
        <w:pStyle w:val="Titre2"/>
      </w:pPr>
      <w:r>
        <w:t>Animations avec les scouts</w:t>
      </w:r>
    </w:p>
    <w:p w14:paraId="202938CF" w14:textId="2867656D" w:rsidR="00962565" w:rsidRDefault="00962565" w:rsidP="00962565">
      <w:r>
        <w:t>Unité St-Michel (</w:t>
      </w:r>
      <w:hyperlink r:id="rId11" w:history="1">
        <w:r w:rsidRPr="00AB2A2C">
          <w:rPr>
            <w:rStyle w:val="Lienhypertexte"/>
          </w:rPr>
          <w:t>www.usmwavre.be</w:t>
        </w:r>
      </w:hyperlink>
      <w:r>
        <w:t xml:space="preserve">), les scouts qui occupent les locaux autour du </w:t>
      </w:r>
      <w:proofErr w:type="spellStart"/>
      <w:r>
        <w:t>Wastia</w:t>
      </w:r>
      <w:proofErr w:type="spellEnd"/>
      <w:r>
        <w:t xml:space="preserve">, en centre-ville. Contacts chaleureux et amicaux durant l’année, temps fort à Noël et visite des camps en juillet pour une animation </w:t>
      </w:r>
      <w:proofErr w:type="spellStart"/>
      <w:r>
        <w:t>Sens&amp;Foi</w:t>
      </w:r>
      <w:proofErr w:type="spellEnd"/>
      <w:r>
        <w:t xml:space="preserve"> et la promesses.</w:t>
      </w:r>
    </w:p>
    <w:p w14:paraId="43BE6DE1" w14:textId="57EC88EB" w:rsidR="0091081D" w:rsidRPr="00277710" w:rsidRDefault="0091081D" w:rsidP="00962565">
      <w:pPr>
        <w:rPr>
          <w:lang w:val="nl-NL"/>
        </w:rPr>
      </w:pPr>
      <w:r>
        <w:t>Scouts d’Europe : une clairière (groupe de louvettes) s’est lancée cette année</w:t>
      </w:r>
      <w:r w:rsidR="00277710">
        <w:t xml:space="preserve"> sur Wavre, avec de nouvelles sections à venir prochainement. </w:t>
      </w:r>
      <w:proofErr w:type="spellStart"/>
      <w:r w:rsidR="00277710" w:rsidRPr="00277710">
        <w:rPr>
          <w:lang w:val="nl-NL"/>
        </w:rPr>
        <w:t>Infos</w:t>
      </w:r>
      <w:proofErr w:type="spellEnd"/>
      <w:r w:rsidR="00277710" w:rsidRPr="00277710">
        <w:rPr>
          <w:lang w:val="nl-NL"/>
        </w:rPr>
        <w:t xml:space="preserve"> : Elke Van </w:t>
      </w:r>
      <w:proofErr w:type="spellStart"/>
      <w:r w:rsidR="00277710" w:rsidRPr="00277710">
        <w:rPr>
          <w:lang w:val="nl-NL"/>
        </w:rPr>
        <w:t>Wesemael</w:t>
      </w:r>
      <w:proofErr w:type="spellEnd"/>
      <w:r w:rsidR="00277710" w:rsidRPr="00277710">
        <w:rPr>
          <w:lang w:val="nl-NL"/>
        </w:rPr>
        <w:t xml:space="preserve"> </w:t>
      </w:r>
      <w:hyperlink r:id="rId12" w:history="1">
        <w:r w:rsidR="00277710" w:rsidRPr="00277710">
          <w:rPr>
            <w:rStyle w:val="Lienhypertexte"/>
            <w:lang w:val="nl-NL"/>
          </w:rPr>
          <w:t>2e.wavre@scouts-europe.be</w:t>
        </w:r>
      </w:hyperlink>
      <w:r w:rsidR="00277710" w:rsidRPr="00277710">
        <w:rPr>
          <w:lang w:val="nl-NL"/>
        </w:rPr>
        <w:t xml:space="preserve"> </w:t>
      </w:r>
    </w:p>
    <w:p w14:paraId="023618B8" w14:textId="4D5C42CE" w:rsidR="0091081D" w:rsidRPr="00277710" w:rsidRDefault="00277710" w:rsidP="00962565">
      <w:r w:rsidRPr="00277710">
        <w:t xml:space="preserve">Autres </w:t>
      </w:r>
      <w:r>
        <w:t>unités scoutes à Wavre</w:t>
      </w:r>
      <w:r w:rsidRPr="00277710">
        <w:t xml:space="preserve"> : </w:t>
      </w:r>
      <w:r>
        <w:t xml:space="preserve">rencontres et animations </w:t>
      </w:r>
      <w:r w:rsidRPr="00277710">
        <w:t>selon les demandes.</w:t>
      </w:r>
    </w:p>
    <w:p w14:paraId="5207511B" w14:textId="77777777" w:rsidR="00277710" w:rsidRPr="00277710" w:rsidRDefault="00277710" w:rsidP="00962565"/>
    <w:p w14:paraId="412FDFAD" w14:textId="6A2AB06F" w:rsidR="00962565" w:rsidRDefault="00962565" w:rsidP="00962565">
      <w:pPr>
        <w:pStyle w:val="Titre2"/>
      </w:pPr>
      <w:r>
        <w:t>Groupes de jeunes en paroisses</w:t>
      </w:r>
    </w:p>
    <w:p w14:paraId="27BADB3C" w14:textId="3425B19B" w:rsidR="00962565" w:rsidRDefault="00962565" w:rsidP="00962565">
      <w:r>
        <w:t>Sur Wavre et Basse-Wavre :</w:t>
      </w:r>
    </w:p>
    <w:p w14:paraId="25D82713" w14:textId="0BE326D2" w:rsidR="00962565" w:rsidRDefault="00962565" w:rsidP="00962565">
      <w:pPr>
        <w:pStyle w:val="Paragraphedeliste"/>
        <w:numPr>
          <w:ilvl w:val="0"/>
          <w:numId w:val="3"/>
        </w:numPr>
      </w:pPr>
      <w:r>
        <w:t xml:space="preserve">Oratoire Dominique </w:t>
      </w:r>
      <w:proofErr w:type="spellStart"/>
      <w:r>
        <w:t>Savio</w:t>
      </w:r>
      <w:proofErr w:type="spellEnd"/>
      <w:r>
        <w:t> : pour les 11-15 ans</w:t>
      </w:r>
      <w:r>
        <w:br/>
      </w:r>
      <w:r w:rsidRPr="00962565">
        <w:rPr>
          <w:i/>
          <w:iCs/>
        </w:rPr>
        <w:t>voir au verso</w:t>
      </w:r>
    </w:p>
    <w:p w14:paraId="05E3D28A" w14:textId="455C4708" w:rsidR="00962565" w:rsidRDefault="00962565" w:rsidP="00962565">
      <w:pPr>
        <w:pStyle w:val="Paragraphedeliste"/>
        <w:numPr>
          <w:ilvl w:val="0"/>
          <w:numId w:val="3"/>
        </w:numPr>
      </w:pPr>
      <w:r>
        <w:t>Oratoire des grands : pour les 15+</w:t>
      </w:r>
      <w:r>
        <w:br/>
      </w:r>
      <w:r w:rsidR="0091081D">
        <w:rPr>
          <w:i/>
          <w:iCs/>
        </w:rPr>
        <w:t>voir au verso</w:t>
      </w:r>
    </w:p>
    <w:p w14:paraId="6A43CE47" w14:textId="18FB30EA" w:rsidR="00962565" w:rsidRDefault="0091081D" w:rsidP="00962565">
      <w:r>
        <w:t xml:space="preserve">Sur </w:t>
      </w:r>
      <w:proofErr w:type="spellStart"/>
      <w:r>
        <w:t>Bierges</w:t>
      </w:r>
      <w:proofErr w:type="spellEnd"/>
      <w:r>
        <w:t xml:space="preserve"> et </w:t>
      </w:r>
      <w:proofErr w:type="spellStart"/>
      <w:r>
        <w:t>Limal</w:t>
      </w:r>
      <w:proofErr w:type="spellEnd"/>
      <w:r>
        <w:t> :</w:t>
      </w:r>
    </w:p>
    <w:p w14:paraId="7134B67C" w14:textId="4DCB53B7" w:rsidR="0091081D" w:rsidRDefault="0091081D" w:rsidP="0091081D">
      <w:pPr>
        <w:pStyle w:val="Paragraphedeliste"/>
        <w:numPr>
          <w:ilvl w:val="0"/>
          <w:numId w:val="3"/>
        </w:numPr>
      </w:pPr>
      <w:r>
        <w:t>Étoiles du Seigneur (11-13 ans)</w:t>
      </w:r>
    </w:p>
    <w:p w14:paraId="1131F2A7" w14:textId="784B4298" w:rsidR="0091081D" w:rsidRDefault="0091081D" w:rsidP="0091081D">
      <w:pPr>
        <w:pStyle w:val="Paragraphedeliste"/>
        <w:numPr>
          <w:ilvl w:val="0"/>
          <w:numId w:val="3"/>
        </w:numPr>
      </w:pPr>
      <w:proofErr w:type="spellStart"/>
      <w:r>
        <w:t>Ho’link</w:t>
      </w:r>
      <w:proofErr w:type="spellEnd"/>
    </w:p>
    <w:p w14:paraId="28DBE596" w14:textId="77777777" w:rsidR="0091081D" w:rsidRDefault="0091081D" w:rsidP="0091081D">
      <w:pPr>
        <w:pStyle w:val="Paragraphedeliste"/>
        <w:numPr>
          <w:ilvl w:val="0"/>
          <w:numId w:val="0"/>
        </w:numPr>
        <w:ind w:left="720"/>
      </w:pPr>
      <w:r>
        <w:t xml:space="preserve">Personnes de contact pour ces deux groupes : </w:t>
      </w:r>
    </w:p>
    <w:p w14:paraId="07A51BEA" w14:textId="7FBF4D8B" w:rsidR="0091081D" w:rsidRDefault="0091081D" w:rsidP="0091081D">
      <w:pPr>
        <w:pStyle w:val="Paragraphedeliste"/>
        <w:numPr>
          <w:ilvl w:val="0"/>
          <w:numId w:val="0"/>
        </w:numPr>
        <w:ind w:left="720"/>
      </w:pPr>
      <w:r>
        <w:t xml:space="preserve">Catherine Claes </w:t>
      </w:r>
      <w:r>
        <w:tab/>
      </w:r>
      <w:r>
        <w:tab/>
        <w:t xml:space="preserve">et </w:t>
      </w:r>
      <w:r>
        <w:tab/>
        <w:t>Jean Esser</w:t>
      </w:r>
      <w:r>
        <w:br/>
      </w:r>
      <w:hyperlink r:id="rId13" w:history="1">
        <w:r w:rsidRPr="00AB2A2C">
          <w:rPr>
            <w:rStyle w:val="Lienhypertexte"/>
          </w:rPr>
          <w:t>catherine.claes@skynet.be</w:t>
        </w:r>
      </w:hyperlink>
      <w:r>
        <w:tab/>
      </w:r>
      <w:r>
        <w:tab/>
      </w:r>
      <w:hyperlink r:id="rId14" w:history="1">
        <w:r w:rsidRPr="00AB2A2C">
          <w:rPr>
            <w:rStyle w:val="Lienhypertexte"/>
          </w:rPr>
          <w:t>esser.jean44@gmail.com</w:t>
        </w:r>
      </w:hyperlink>
      <w:r>
        <w:t xml:space="preserve"> </w:t>
      </w:r>
      <w:r>
        <w:br/>
      </w:r>
      <w:r w:rsidRPr="0091081D">
        <w:t>0472 86 56 30</w:t>
      </w:r>
    </w:p>
    <w:p w14:paraId="64FBF91B" w14:textId="77777777" w:rsidR="0091081D" w:rsidRDefault="0091081D" w:rsidP="0091081D"/>
    <w:p w14:paraId="06696BD0" w14:textId="77169903" w:rsidR="0091081D" w:rsidRDefault="0091081D" w:rsidP="0091081D">
      <w:pPr>
        <w:pStyle w:val="Titre2"/>
      </w:pPr>
      <w:r>
        <w:t>Le groupe des acolytes</w:t>
      </w:r>
    </w:p>
    <w:p w14:paraId="44700361" w14:textId="24F42123" w:rsidR="0091081D" w:rsidRDefault="0091081D" w:rsidP="0091081D">
      <w:r>
        <w:t>Un groupe d’enfants et de jeunes où les grands veillent sur les petits, où chacun peut trouver sa place et apprendre la responsabilité, la fidélité et la joie de partager la foi en servant la prière.</w:t>
      </w:r>
    </w:p>
    <w:p w14:paraId="486FE00B" w14:textId="4F787275" w:rsidR="0091081D" w:rsidRDefault="0091081D" w:rsidP="0091081D">
      <w:r>
        <w:t xml:space="preserve">Chefs aco cette année : </w:t>
      </w:r>
      <w:proofErr w:type="spellStart"/>
      <w:r>
        <w:t>Théau</w:t>
      </w:r>
      <w:proofErr w:type="spellEnd"/>
      <w:r>
        <w:t xml:space="preserve"> de Ruyver et Laetitia Van De </w:t>
      </w:r>
      <w:proofErr w:type="spellStart"/>
      <w:r>
        <w:t>Walle</w:t>
      </w:r>
      <w:proofErr w:type="spellEnd"/>
      <w:r>
        <w:t>.</w:t>
      </w:r>
    </w:p>
    <w:p w14:paraId="0807D088" w14:textId="23F5CC18" w:rsidR="0091081D" w:rsidRPr="0091081D" w:rsidRDefault="0091081D" w:rsidP="0091081D">
      <w:r>
        <w:t>On commence par une année de préparation (les juniors) en 2</w:t>
      </w:r>
      <w:r w:rsidRPr="0091081D">
        <w:rPr>
          <w:vertAlign w:val="superscript"/>
        </w:rPr>
        <w:t>e</w:t>
      </w:r>
      <w:r>
        <w:t xml:space="preserve"> kt (4</w:t>
      </w:r>
      <w:r w:rsidRPr="0091081D">
        <w:rPr>
          <w:vertAlign w:val="superscript"/>
        </w:rPr>
        <w:t>e</w:t>
      </w:r>
      <w:r>
        <w:t xml:space="preserve"> primaire).</w:t>
      </w:r>
      <w:r>
        <w:br/>
        <w:t xml:space="preserve">Responsable : Anaïs </w:t>
      </w:r>
      <w:proofErr w:type="spellStart"/>
      <w:r>
        <w:t>Lozet</w:t>
      </w:r>
      <w:proofErr w:type="spellEnd"/>
      <w:r>
        <w:t>.</w:t>
      </w:r>
    </w:p>
    <w:sectPr w:rsidR="0091081D" w:rsidRPr="0091081D" w:rsidSect="00962565">
      <w:type w:val="continuous"/>
      <w:pgSz w:w="11906" w:h="16838"/>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B4AA" w14:textId="77777777" w:rsidR="00045294" w:rsidRDefault="00045294" w:rsidP="00A7646C">
      <w:pPr>
        <w:spacing w:after="0" w:line="240" w:lineRule="auto"/>
      </w:pPr>
      <w:r>
        <w:separator/>
      </w:r>
    </w:p>
  </w:endnote>
  <w:endnote w:type="continuationSeparator" w:id="0">
    <w:p w14:paraId="6FBE6BDB" w14:textId="77777777" w:rsidR="00045294" w:rsidRDefault="00045294" w:rsidP="00A7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7C72" w14:textId="77777777" w:rsidR="000968E1" w:rsidRDefault="000968E1" w:rsidP="00160C13">
    <w:pPr>
      <w:pStyle w:val="Pieddepage"/>
      <w:tabs>
        <w:tab w:val="clear" w:pos="4536"/>
        <w:tab w:val="clear" w:pos="9072"/>
        <w:tab w:val="center" w:pos="4820"/>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A6AC" w14:textId="77777777" w:rsidR="00045294" w:rsidRDefault="00045294" w:rsidP="00A7646C">
      <w:pPr>
        <w:spacing w:after="0" w:line="240" w:lineRule="auto"/>
      </w:pPr>
      <w:r>
        <w:separator/>
      </w:r>
    </w:p>
  </w:footnote>
  <w:footnote w:type="continuationSeparator" w:id="0">
    <w:p w14:paraId="75FD0DB2" w14:textId="77777777" w:rsidR="00045294" w:rsidRDefault="00045294" w:rsidP="00A76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7D65" w14:textId="77777777" w:rsidR="000968E1" w:rsidRDefault="000968E1" w:rsidP="00160C13">
    <w:pPr>
      <w:pStyle w:val="En-tte"/>
      <w:tabs>
        <w:tab w:val="clear" w:pos="4536"/>
        <w:tab w:val="clear" w:pos="9072"/>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A38DB"/>
    <w:multiLevelType w:val="hybridMultilevel"/>
    <w:tmpl w:val="B100C7B8"/>
    <w:lvl w:ilvl="0" w:tplc="7F5C641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C742B28"/>
    <w:multiLevelType w:val="hybridMultilevel"/>
    <w:tmpl w:val="D2129AC4"/>
    <w:lvl w:ilvl="0" w:tplc="45FC2B60">
      <w:numFmt w:val="bullet"/>
      <w:pStyle w:val="Paragraphedeliste"/>
      <w:lvlText w:val="–"/>
      <w:lvlJc w:val="left"/>
      <w:pPr>
        <w:ind w:left="1440" w:hanging="360"/>
      </w:pPr>
      <w:rPr>
        <w:rFonts w:ascii="Times New Roman" w:eastAsiaTheme="minorEastAsia"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6D1C1601"/>
    <w:multiLevelType w:val="hybridMultilevel"/>
    <w:tmpl w:val="A76A17FA"/>
    <w:lvl w:ilvl="0" w:tplc="255A4968">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46533413">
    <w:abstractNumId w:val="1"/>
  </w:num>
  <w:num w:numId="2" w16cid:durableId="1843232098">
    <w:abstractNumId w:val="2"/>
  </w:num>
  <w:num w:numId="3" w16cid:durableId="113544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94"/>
    <w:rsid w:val="000149AE"/>
    <w:rsid w:val="000376DD"/>
    <w:rsid w:val="00045294"/>
    <w:rsid w:val="00056A63"/>
    <w:rsid w:val="000968E1"/>
    <w:rsid w:val="000A55B2"/>
    <w:rsid w:val="00135910"/>
    <w:rsid w:val="00160C13"/>
    <w:rsid w:val="00160ED6"/>
    <w:rsid w:val="00166749"/>
    <w:rsid w:val="00186DFB"/>
    <w:rsid w:val="00226C4B"/>
    <w:rsid w:val="00277710"/>
    <w:rsid w:val="002E583C"/>
    <w:rsid w:val="00430A45"/>
    <w:rsid w:val="004F7421"/>
    <w:rsid w:val="00601A01"/>
    <w:rsid w:val="00652564"/>
    <w:rsid w:val="00682320"/>
    <w:rsid w:val="006A0C35"/>
    <w:rsid w:val="00765D44"/>
    <w:rsid w:val="007E2AE3"/>
    <w:rsid w:val="007F7D57"/>
    <w:rsid w:val="008B299F"/>
    <w:rsid w:val="0091081D"/>
    <w:rsid w:val="00922E2C"/>
    <w:rsid w:val="0094148C"/>
    <w:rsid w:val="00962565"/>
    <w:rsid w:val="00976DFC"/>
    <w:rsid w:val="00997ED8"/>
    <w:rsid w:val="00A7646C"/>
    <w:rsid w:val="00AF472D"/>
    <w:rsid w:val="00B101FC"/>
    <w:rsid w:val="00B701D9"/>
    <w:rsid w:val="00BC4E83"/>
    <w:rsid w:val="00BE556B"/>
    <w:rsid w:val="00C343C8"/>
    <w:rsid w:val="00C3566A"/>
    <w:rsid w:val="00C86D05"/>
    <w:rsid w:val="00DB2327"/>
    <w:rsid w:val="00E411D7"/>
    <w:rsid w:val="00EC25C5"/>
    <w:rsid w:val="00EC6207"/>
    <w:rsid w:val="00EE738A"/>
    <w:rsid w:val="00EE79D0"/>
    <w:rsid w:val="00FD7C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23F64"/>
  <w15:chartTrackingRefBased/>
  <w15:docId w15:val="{D6C0AFEF-8AA2-4CB7-9B03-B396BF2A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83C"/>
    <w:pPr>
      <w:spacing w:after="120"/>
    </w:pPr>
    <w:rPr>
      <w:sz w:val="24"/>
    </w:rPr>
  </w:style>
  <w:style w:type="paragraph" w:styleId="Titre1">
    <w:name w:val="heading 1"/>
    <w:basedOn w:val="Normal"/>
    <w:next w:val="Normal"/>
    <w:link w:val="Titre1Car"/>
    <w:uiPriority w:val="9"/>
    <w:qFormat/>
    <w:rsid w:val="00135910"/>
    <w:pPr>
      <w:keepNext/>
      <w:keepLines/>
      <w:spacing w:before="80" w:after="40" w:line="240" w:lineRule="auto"/>
      <w:jc w:val="center"/>
      <w:outlineLvl w:val="0"/>
    </w:pPr>
    <w:rPr>
      <w:rFonts w:asciiTheme="majorHAnsi" w:eastAsiaTheme="majorEastAsia" w:hAnsiTheme="majorHAnsi" w:cstheme="majorBidi"/>
      <w:b/>
      <w:sz w:val="32"/>
      <w:szCs w:val="36"/>
    </w:rPr>
  </w:style>
  <w:style w:type="paragraph" w:styleId="Titre2">
    <w:name w:val="heading 2"/>
    <w:basedOn w:val="Normal"/>
    <w:next w:val="Normal"/>
    <w:link w:val="Titre2Car"/>
    <w:uiPriority w:val="9"/>
    <w:unhideWhenUsed/>
    <w:qFormat/>
    <w:rsid w:val="00DB2327"/>
    <w:pPr>
      <w:keepNext/>
      <w:keepLines/>
      <w:spacing w:before="40" w:after="0" w:line="240" w:lineRule="auto"/>
      <w:outlineLvl w:val="1"/>
    </w:pPr>
    <w:rPr>
      <w:rFonts w:asciiTheme="majorHAnsi" w:eastAsiaTheme="majorEastAsia" w:hAnsiTheme="majorHAnsi" w:cstheme="majorBidi"/>
      <w:sz w:val="30"/>
      <w:szCs w:val="32"/>
    </w:rPr>
  </w:style>
  <w:style w:type="paragraph" w:styleId="Titre3">
    <w:name w:val="heading 3"/>
    <w:basedOn w:val="Normal"/>
    <w:next w:val="Normal"/>
    <w:link w:val="Titre3Car"/>
    <w:uiPriority w:val="9"/>
    <w:unhideWhenUsed/>
    <w:qFormat/>
    <w:rsid w:val="00DB2327"/>
    <w:pPr>
      <w:keepNext/>
      <w:keepLines/>
      <w:spacing w:before="40" w:after="0" w:line="240" w:lineRule="auto"/>
      <w:outlineLvl w:val="2"/>
    </w:pPr>
    <w:rPr>
      <w:rFonts w:asciiTheme="majorHAnsi" w:eastAsiaTheme="majorEastAsia" w:hAnsiTheme="majorHAnsi" w:cstheme="majorBidi"/>
      <w:i/>
      <w:sz w:val="26"/>
      <w:szCs w:val="28"/>
    </w:rPr>
  </w:style>
  <w:style w:type="paragraph" w:styleId="Titre4">
    <w:name w:val="heading 4"/>
    <w:basedOn w:val="Normal"/>
    <w:next w:val="Normal"/>
    <w:link w:val="Titre4Car"/>
    <w:uiPriority w:val="9"/>
    <w:unhideWhenUsed/>
    <w:qFormat/>
    <w:rsid w:val="00DB2327"/>
    <w:pPr>
      <w:keepNext/>
      <w:keepLines/>
      <w:spacing w:before="40" w:after="0"/>
      <w:outlineLvl w:val="3"/>
    </w:pPr>
    <w:rPr>
      <w:rFonts w:asciiTheme="majorHAnsi" w:eastAsiaTheme="majorEastAsia" w:hAnsiTheme="majorHAnsi" w:cstheme="majorBidi"/>
      <w:szCs w:val="24"/>
    </w:rPr>
  </w:style>
  <w:style w:type="paragraph" w:styleId="Titre5">
    <w:name w:val="heading 5"/>
    <w:basedOn w:val="Normal"/>
    <w:next w:val="Normal"/>
    <w:link w:val="Titre5Car"/>
    <w:uiPriority w:val="9"/>
    <w:semiHidden/>
    <w:unhideWhenUsed/>
    <w:qFormat/>
    <w:rsid w:val="00A7646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A7646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A7646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A7646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A7646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5910"/>
    <w:rPr>
      <w:rFonts w:asciiTheme="majorHAnsi" w:eastAsiaTheme="majorEastAsia" w:hAnsiTheme="majorHAnsi" w:cstheme="majorBidi"/>
      <w:b/>
      <w:sz w:val="32"/>
      <w:szCs w:val="36"/>
    </w:rPr>
  </w:style>
  <w:style w:type="character" w:customStyle="1" w:styleId="Titre2Car">
    <w:name w:val="Titre 2 Car"/>
    <w:basedOn w:val="Policepardfaut"/>
    <w:link w:val="Titre2"/>
    <w:uiPriority w:val="9"/>
    <w:rsid w:val="00DB2327"/>
    <w:rPr>
      <w:rFonts w:asciiTheme="majorHAnsi" w:eastAsiaTheme="majorEastAsia" w:hAnsiTheme="majorHAnsi" w:cstheme="majorBidi"/>
      <w:sz w:val="30"/>
      <w:szCs w:val="32"/>
    </w:rPr>
  </w:style>
  <w:style w:type="character" w:customStyle="1" w:styleId="Titre3Car">
    <w:name w:val="Titre 3 Car"/>
    <w:basedOn w:val="Policepardfaut"/>
    <w:link w:val="Titre3"/>
    <w:uiPriority w:val="9"/>
    <w:rsid w:val="00DB2327"/>
    <w:rPr>
      <w:rFonts w:asciiTheme="majorHAnsi" w:eastAsiaTheme="majorEastAsia" w:hAnsiTheme="majorHAnsi" w:cstheme="majorBidi"/>
      <w:i/>
      <w:sz w:val="26"/>
      <w:szCs w:val="28"/>
    </w:rPr>
  </w:style>
  <w:style w:type="character" w:customStyle="1" w:styleId="Titre4Car">
    <w:name w:val="Titre 4 Car"/>
    <w:basedOn w:val="Policepardfaut"/>
    <w:link w:val="Titre4"/>
    <w:uiPriority w:val="9"/>
    <w:rsid w:val="00DB2327"/>
    <w:rPr>
      <w:rFonts w:asciiTheme="majorHAnsi" w:eastAsiaTheme="majorEastAsia" w:hAnsiTheme="majorHAnsi" w:cstheme="majorBidi"/>
      <w:szCs w:val="24"/>
    </w:rPr>
  </w:style>
  <w:style w:type="character" w:customStyle="1" w:styleId="Titre5Car">
    <w:name w:val="Titre 5 Car"/>
    <w:basedOn w:val="Policepardfaut"/>
    <w:link w:val="Titre5"/>
    <w:uiPriority w:val="9"/>
    <w:semiHidden/>
    <w:rsid w:val="00A7646C"/>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A7646C"/>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A7646C"/>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A7646C"/>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A7646C"/>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A7646C"/>
    <w:pPr>
      <w:spacing w:line="240" w:lineRule="auto"/>
    </w:pPr>
    <w:rPr>
      <w:b/>
      <w:bCs/>
      <w:smallCaps/>
      <w:color w:val="44546A" w:themeColor="text2"/>
    </w:rPr>
  </w:style>
  <w:style w:type="paragraph" w:styleId="Titre">
    <w:name w:val="Title"/>
    <w:basedOn w:val="Normal"/>
    <w:next w:val="Normal"/>
    <w:link w:val="TitreCar"/>
    <w:uiPriority w:val="10"/>
    <w:qFormat/>
    <w:rsid w:val="00DB2327"/>
    <w:pPr>
      <w:spacing w:after="0" w:line="204" w:lineRule="auto"/>
      <w:contextualSpacing/>
      <w:jc w:val="center"/>
    </w:pPr>
    <w:rPr>
      <w:rFonts w:ascii="Segoe UI" w:eastAsiaTheme="majorEastAsia" w:hAnsi="Segoe UI" w:cstheme="majorBidi"/>
      <w:spacing w:val="-15"/>
      <w:sz w:val="40"/>
      <w:szCs w:val="72"/>
    </w:rPr>
  </w:style>
  <w:style w:type="character" w:customStyle="1" w:styleId="TitreCar">
    <w:name w:val="Titre Car"/>
    <w:basedOn w:val="Policepardfaut"/>
    <w:link w:val="Titre"/>
    <w:uiPriority w:val="10"/>
    <w:rsid w:val="00DB2327"/>
    <w:rPr>
      <w:rFonts w:ascii="Segoe UI" w:eastAsiaTheme="majorEastAsia" w:hAnsi="Segoe UI" w:cstheme="majorBidi"/>
      <w:spacing w:val="-15"/>
      <w:sz w:val="40"/>
      <w:szCs w:val="72"/>
    </w:rPr>
  </w:style>
  <w:style w:type="paragraph" w:styleId="Sous-titre">
    <w:name w:val="Subtitle"/>
    <w:basedOn w:val="Normal"/>
    <w:next w:val="Normal"/>
    <w:link w:val="Sous-titreCar"/>
    <w:uiPriority w:val="11"/>
    <w:qFormat/>
    <w:rsid w:val="00DB2327"/>
    <w:pPr>
      <w:numPr>
        <w:ilvl w:val="1"/>
      </w:numPr>
      <w:spacing w:line="240" w:lineRule="auto"/>
      <w:jc w:val="center"/>
    </w:pPr>
    <w:rPr>
      <w:rFonts w:asciiTheme="majorHAnsi" w:eastAsiaTheme="majorEastAsia" w:hAnsiTheme="majorHAnsi" w:cstheme="majorBidi"/>
      <w:i/>
      <w:szCs w:val="28"/>
    </w:rPr>
  </w:style>
  <w:style w:type="character" w:customStyle="1" w:styleId="Sous-titreCar">
    <w:name w:val="Sous-titre Car"/>
    <w:basedOn w:val="Policepardfaut"/>
    <w:link w:val="Sous-titre"/>
    <w:uiPriority w:val="11"/>
    <w:rsid w:val="00DB2327"/>
    <w:rPr>
      <w:rFonts w:asciiTheme="majorHAnsi" w:eastAsiaTheme="majorEastAsia" w:hAnsiTheme="majorHAnsi" w:cstheme="majorBidi"/>
      <w:i/>
      <w:sz w:val="24"/>
      <w:szCs w:val="28"/>
    </w:rPr>
  </w:style>
  <w:style w:type="paragraph" w:styleId="Sansinterligne">
    <w:name w:val="No Spacing"/>
    <w:uiPriority w:val="1"/>
    <w:qFormat/>
    <w:rsid w:val="00A7646C"/>
    <w:pPr>
      <w:spacing w:after="0" w:line="240" w:lineRule="auto"/>
    </w:pPr>
  </w:style>
  <w:style w:type="paragraph" w:styleId="Paragraphedeliste">
    <w:name w:val="List Paragraph"/>
    <w:basedOn w:val="Normal"/>
    <w:uiPriority w:val="34"/>
    <w:qFormat/>
    <w:rsid w:val="00A7646C"/>
    <w:pPr>
      <w:numPr>
        <w:numId w:val="1"/>
      </w:numPr>
      <w:spacing w:before="120"/>
      <w:contextualSpacing/>
    </w:pPr>
  </w:style>
  <w:style w:type="paragraph" w:styleId="Citation">
    <w:name w:val="Quote"/>
    <w:basedOn w:val="Normal"/>
    <w:next w:val="Normal"/>
    <w:link w:val="CitationCar"/>
    <w:uiPriority w:val="29"/>
    <w:qFormat/>
    <w:rsid w:val="00BC4E83"/>
    <w:pPr>
      <w:spacing w:before="120" w:line="240" w:lineRule="auto"/>
      <w:ind w:left="624" w:right="1247"/>
      <w:jc w:val="both"/>
    </w:pPr>
    <w:rPr>
      <w:sz w:val="21"/>
      <w:szCs w:val="24"/>
    </w:rPr>
  </w:style>
  <w:style w:type="character" w:customStyle="1" w:styleId="CitationCar">
    <w:name w:val="Citation Car"/>
    <w:basedOn w:val="Policepardfaut"/>
    <w:link w:val="Citation"/>
    <w:uiPriority w:val="29"/>
    <w:rsid w:val="00BC4E83"/>
    <w:rPr>
      <w:sz w:val="21"/>
      <w:szCs w:val="24"/>
      <w:lang w:val="fr-BE"/>
    </w:rPr>
  </w:style>
  <w:style w:type="character" w:styleId="Rfrencelgre">
    <w:name w:val="Subtle Reference"/>
    <w:aliases w:val="Appel"/>
    <w:basedOn w:val="Policepardfaut"/>
    <w:uiPriority w:val="31"/>
    <w:qFormat/>
    <w:rsid w:val="00A7646C"/>
    <w:rPr>
      <w:color w:val="auto"/>
      <w:bdr w:val="none" w:sz="0" w:space="0" w:color="auto"/>
      <w:shd w:val="clear" w:color="auto" w:fill="E7E6E6" w:themeFill="background2"/>
    </w:rPr>
  </w:style>
  <w:style w:type="paragraph" w:styleId="En-ttedetabledesmatires">
    <w:name w:val="TOC Heading"/>
    <w:basedOn w:val="Titre1"/>
    <w:next w:val="Normal"/>
    <w:uiPriority w:val="39"/>
    <w:semiHidden/>
    <w:unhideWhenUsed/>
    <w:qFormat/>
    <w:rsid w:val="00A7646C"/>
    <w:pPr>
      <w:outlineLvl w:val="9"/>
    </w:pPr>
  </w:style>
  <w:style w:type="paragraph" w:styleId="En-tte">
    <w:name w:val="header"/>
    <w:basedOn w:val="Normal"/>
    <w:link w:val="En-tteCar"/>
    <w:uiPriority w:val="99"/>
    <w:unhideWhenUsed/>
    <w:rsid w:val="000A55B2"/>
    <w:pPr>
      <w:tabs>
        <w:tab w:val="center" w:pos="4536"/>
        <w:tab w:val="right" w:pos="9072"/>
      </w:tabs>
      <w:spacing w:after="0" w:line="240" w:lineRule="auto"/>
    </w:pPr>
    <w:rPr>
      <w:rFonts w:asciiTheme="majorHAnsi" w:hAnsiTheme="majorHAnsi"/>
      <w:sz w:val="18"/>
    </w:rPr>
  </w:style>
  <w:style w:type="character" w:customStyle="1" w:styleId="En-tteCar">
    <w:name w:val="En-tête Car"/>
    <w:basedOn w:val="Policepardfaut"/>
    <w:link w:val="En-tte"/>
    <w:uiPriority w:val="99"/>
    <w:rsid w:val="000A55B2"/>
    <w:rPr>
      <w:rFonts w:asciiTheme="majorHAnsi" w:hAnsiTheme="majorHAnsi"/>
      <w:sz w:val="18"/>
    </w:rPr>
  </w:style>
  <w:style w:type="paragraph" w:styleId="Pieddepage">
    <w:name w:val="footer"/>
    <w:basedOn w:val="Normal"/>
    <w:link w:val="PieddepageCar"/>
    <w:uiPriority w:val="99"/>
    <w:unhideWhenUsed/>
    <w:rsid w:val="00EC6207"/>
    <w:pPr>
      <w:tabs>
        <w:tab w:val="center" w:pos="4536"/>
        <w:tab w:val="right" w:pos="9072"/>
      </w:tabs>
      <w:spacing w:after="0" w:line="240" w:lineRule="auto"/>
    </w:pPr>
    <w:rPr>
      <w:rFonts w:asciiTheme="majorHAnsi" w:hAnsiTheme="majorHAnsi"/>
      <w:sz w:val="18"/>
    </w:rPr>
  </w:style>
  <w:style w:type="character" w:customStyle="1" w:styleId="PieddepageCar">
    <w:name w:val="Pied de page Car"/>
    <w:basedOn w:val="Policepardfaut"/>
    <w:link w:val="Pieddepage"/>
    <w:uiPriority w:val="99"/>
    <w:rsid w:val="00EC6207"/>
    <w:rPr>
      <w:rFonts w:asciiTheme="majorHAnsi" w:hAnsiTheme="majorHAnsi"/>
      <w:sz w:val="18"/>
    </w:rPr>
  </w:style>
  <w:style w:type="character" w:styleId="Textedelespacerserv">
    <w:name w:val="Placeholder Text"/>
    <w:basedOn w:val="Policepardfaut"/>
    <w:uiPriority w:val="99"/>
    <w:semiHidden/>
    <w:rsid w:val="00A7646C"/>
    <w:rPr>
      <w:color w:val="808080"/>
    </w:rPr>
  </w:style>
  <w:style w:type="paragraph" w:styleId="Notedebasdepage">
    <w:name w:val="footnote text"/>
    <w:basedOn w:val="Normal"/>
    <w:link w:val="NotedebasdepageCar"/>
    <w:uiPriority w:val="99"/>
    <w:semiHidden/>
    <w:unhideWhenUsed/>
    <w:rsid w:val="000A55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55B2"/>
    <w:rPr>
      <w:sz w:val="20"/>
      <w:szCs w:val="20"/>
    </w:rPr>
  </w:style>
  <w:style w:type="character" w:styleId="Appelnotedebasdep">
    <w:name w:val="footnote reference"/>
    <w:basedOn w:val="Policepardfaut"/>
    <w:uiPriority w:val="99"/>
    <w:semiHidden/>
    <w:unhideWhenUsed/>
    <w:rsid w:val="000A55B2"/>
    <w:rPr>
      <w:vertAlign w:val="superscript"/>
    </w:rPr>
  </w:style>
  <w:style w:type="paragraph" w:styleId="Bibliographie">
    <w:name w:val="Bibliography"/>
    <w:basedOn w:val="Normal"/>
    <w:next w:val="Normal"/>
    <w:uiPriority w:val="37"/>
    <w:unhideWhenUsed/>
    <w:qFormat/>
    <w:rsid w:val="00997ED8"/>
    <w:pPr>
      <w:spacing w:after="240" w:line="240" w:lineRule="auto"/>
      <w:ind w:left="397" w:hanging="397"/>
    </w:pPr>
  </w:style>
  <w:style w:type="character" w:styleId="Lienhypertexte">
    <w:name w:val="Hyperlink"/>
    <w:basedOn w:val="Policepardfaut"/>
    <w:uiPriority w:val="99"/>
    <w:unhideWhenUsed/>
    <w:rsid w:val="00962565"/>
    <w:rPr>
      <w:color w:val="0563C1" w:themeColor="hyperlink"/>
      <w:u w:val="single"/>
    </w:rPr>
  </w:style>
  <w:style w:type="character" w:styleId="Mentionnonrsolue">
    <w:name w:val="Unresolved Mention"/>
    <w:basedOn w:val="Policepardfaut"/>
    <w:uiPriority w:val="99"/>
    <w:semiHidden/>
    <w:unhideWhenUsed/>
    <w:rsid w:val="00962565"/>
    <w:rPr>
      <w:color w:val="605E5C"/>
      <w:shd w:val="clear" w:color="auto" w:fill="E1DFDD"/>
    </w:rPr>
  </w:style>
  <w:style w:type="paragraph" w:styleId="NormalWeb">
    <w:name w:val="Normal (Web)"/>
    <w:basedOn w:val="Normal"/>
    <w:uiPriority w:val="99"/>
    <w:unhideWhenUsed/>
    <w:rsid w:val="00962565"/>
    <w:pPr>
      <w:spacing w:before="100" w:beforeAutospacing="1" w:after="100" w:afterAutospacing="1" w:line="240" w:lineRule="auto"/>
    </w:pPr>
    <w:rPr>
      <w:rFonts w:ascii="Times New Roman" w:eastAsia="Times New Roman" w:hAnsi="Times New Roman" w:cs="Times New Roman"/>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7812">
      <w:bodyDiv w:val="1"/>
      <w:marLeft w:val="0"/>
      <w:marRight w:val="0"/>
      <w:marTop w:val="0"/>
      <w:marBottom w:val="0"/>
      <w:divBdr>
        <w:top w:val="none" w:sz="0" w:space="0" w:color="auto"/>
        <w:left w:val="none" w:sz="0" w:space="0" w:color="auto"/>
        <w:bottom w:val="none" w:sz="0" w:space="0" w:color="auto"/>
        <w:right w:val="none" w:sz="0" w:space="0" w:color="auto"/>
      </w:divBdr>
    </w:div>
    <w:div w:id="1188715377">
      <w:bodyDiv w:val="1"/>
      <w:marLeft w:val="0"/>
      <w:marRight w:val="0"/>
      <w:marTop w:val="0"/>
      <w:marBottom w:val="0"/>
      <w:divBdr>
        <w:top w:val="none" w:sz="0" w:space="0" w:color="auto"/>
        <w:left w:val="none" w:sz="0" w:space="0" w:color="auto"/>
        <w:bottom w:val="none" w:sz="0" w:space="0" w:color="auto"/>
        <w:right w:val="none" w:sz="0" w:space="0" w:color="auto"/>
      </w:divBdr>
      <w:divsChild>
        <w:div w:id="492335711">
          <w:marLeft w:val="0"/>
          <w:marRight w:val="0"/>
          <w:marTop w:val="0"/>
          <w:marBottom w:val="0"/>
          <w:divBdr>
            <w:top w:val="none" w:sz="0" w:space="0" w:color="auto"/>
            <w:left w:val="none" w:sz="0" w:space="0" w:color="auto"/>
            <w:bottom w:val="none" w:sz="0" w:space="0" w:color="auto"/>
            <w:right w:val="none" w:sz="0" w:space="0" w:color="auto"/>
          </w:divBdr>
        </w:div>
        <w:div w:id="1470980502">
          <w:marLeft w:val="0"/>
          <w:marRight w:val="0"/>
          <w:marTop w:val="0"/>
          <w:marBottom w:val="0"/>
          <w:divBdr>
            <w:top w:val="none" w:sz="0" w:space="0" w:color="auto"/>
            <w:left w:val="none" w:sz="0" w:space="0" w:color="auto"/>
            <w:bottom w:val="none" w:sz="0" w:space="0" w:color="auto"/>
            <w:right w:val="none" w:sz="0" w:space="0" w:color="auto"/>
          </w:divBdr>
        </w:div>
        <w:div w:id="1744256658">
          <w:marLeft w:val="0"/>
          <w:marRight w:val="0"/>
          <w:marTop w:val="0"/>
          <w:marBottom w:val="0"/>
          <w:divBdr>
            <w:top w:val="none" w:sz="0" w:space="0" w:color="auto"/>
            <w:left w:val="none" w:sz="0" w:space="0" w:color="auto"/>
            <w:bottom w:val="none" w:sz="0" w:space="0" w:color="auto"/>
            <w:right w:val="none" w:sz="0" w:space="0" w:color="auto"/>
          </w:divBdr>
        </w:div>
        <w:div w:id="37977172">
          <w:marLeft w:val="0"/>
          <w:marRight w:val="0"/>
          <w:marTop w:val="0"/>
          <w:marBottom w:val="0"/>
          <w:divBdr>
            <w:top w:val="none" w:sz="0" w:space="0" w:color="auto"/>
            <w:left w:val="none" w:sz="0" w:space="0" w:color="auto"/>
            <w:bottom w:val="none" w:sz="0" w:space="0" w:color="auto"/>
            <w:right w:val="none" w:sz="0" w:space="0" w:color="auto"/>
          </w:divBdr>
        </w:div>
      </w:divsChild>
    </w:div>
    <w:div w:id="144842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atherine.claes@skyne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e.wavre@scouts-europe.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mwavre.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te.fx@outlook.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sser.jean44@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7DF1E9F32D495C87725C978E68FF6B"/>
        <w:category>
          <w:name w:val="Général"/>
          <w:gallery w:val="placeholder"/>
        </w:category>
        <w:types>
          <w:type w:val="bbPlcHdr"/>
        </w:types>
        <w:behaviors>
          <w:behavior w:val="content"/>
        </w:behaviors>
        <w:guid w:val="{4E1359A0-720A-4D8D-B09B-98E015954FC6}"/>
      </w:docPartPr>
      <w:docPartBody>
        <w:p w:rsidR="00D11D35" w:rsidRDefault="00D11D35">
          <w:pPr>
            <w:pStyle w:val="CA7DF1E9F32D495C87725C978E68FF6B"/>
          </w:pPr>
          <w:r w:rsidRPr="009D583F">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35"/>
    <w:rsid w:val="00D11D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BE" w:eastAsia="fr-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CA7DF1E9F32D495C87725C978E68FF6B">
    <w:name w:val="CA7DF1E9F32D495C87725C978E68F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nalisé 1">
      <a:majorFont>
        <a:latin typeface="Segoe UI Semilight"/>
        <a:ea typeface=""/>
        <a:cs typeface="Times New Roman"/>
      </a:majorFont>
      <a:minorFont>
        <a:latin typeface="Times New Roman"/>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1F51-66A8-4316-A42F-A6337169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3406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Programme Oratoire 2023-2024</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Oratoire 2023-2024</dc:title>
  <dc:subject/>
  <dc:creator>François-Xavier Compté</dc:creator>
  <cp:keywords/>
  <dc:description/>
  <cp:lastModifiedBy>François-Xavier Compté</cp:lastModifiedBy>
  <cp:revision>8</cp:revision>
  <cp:lastPrinted>2023-09-13T13:30:00Z</cp:lastPrinted>
  <dcterms:created xsi:type="dcterms:W3CDTF">2023-05-29T16:18:00Z</dcterms:created>
  <dcterms:modified xsi:type="dcterms:W3CDTF">2023-09-13T14:45:00Z</dcterms:modified>
</cp:coreProperties>
</file>